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32" w:rsidRPr="005A4D62" w:rsidRDefault="00AD6C32" w:rsidP="00AD6C32">
      <w:pPr>
        <w:tabs>
          <w:tab w:val="left" w:pos="0"/>
        </w:tabs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A4D62">
        <w:rPr>
          <w:rFonts w:ascii="標楷體" w:eastAsia="標楷體" w:hAnsi="標楷體" w:hint="eastAsia"/>
          <w:bCs/>
          <w:color w:val="000000"/>
          <w:sz w:val="28"/>
          <w:szCs w:val="28"/>
        </w:rPr>
        <w:t>105</w:t>
      </w:r>
      <w:proofErr w:type="gramEnd"/>
      <w:r w:rsidRPr="005A4D62">
        <w:rPr>
          <w:rFonts w:ascii="標楷體" w:eastAsia="標楷體" w:hAnsi="標楷體" w:hint="eastAsia"/>
          <w:bCs/>
          <w:color w:val="000000"/>
          <w:sz w:val="28"/>
          <w:szCs w:val="28"/>
        </w:rPr>
        <w:t>年度「社區第一階段」</w:t>
      </w:r>
      <w:r w:rsidRPr="005A4D62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Pr="005A4D62">
        <w:rPr>
          <w:rFonts w:ascii="標楷體" w:eastAsia="標楷體" w:hAnsi="標楷體" w:hint="eastAsia"/>
          <w:sz w:val="28"/>
          <w:szCs w:val="28"/>
        </w:rPr>
        <w:t>八卦山脈清水岩遊憩區生態環境教育發展計畫</w:t>
      </w:r>
    </w:p>
    <w:p w:rsidR="00AD6C32" w:rsidRPr="005A4D62" w:rsidRDefault="00AD6C32" w:rsidP="00AD6C32">
      <w:pPr>
        <w:tabs>
          <w:tab w:val="left" w:pos="0"/>
        </w:tabs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5A4D62">
        <w:rPr>
          <w:rFonts w:ascii="標楷體" w:eastAsia="標楷體" w:hAnsi="標楷體" w:hint="eastAsia"/>
          <w:sz w:val="28"/>
          <w:szCs w:val="28"/>
        </w:rPr>
        <w:t>指導單位:</w:t>
      </w:r>
      <w:r w:rsidRPr="005A4D6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5A4D62">
        <w:rPr>
          <w:rFonts w:ascii="標楷體" w:eastAsia="標楷體" w:hAnsi="標楷體" w:hint="eastAsia"/>
          <w:color w:val="000000"/>
          <w:sz w:val="28"/>
          <w:szCs w:val="28"/>
        </w:rPr>
        <w:t>行政院農業委員會林務局南投林區管理處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</w:t>
      </w:r>
      <w:r w:rsidRPr="005A4D62">
        <w:rPr>
          <w:rFonts w:ascii="標楷體" w:eastAsia="標楷體" w:hAnsi="標楷體" w:hint="eastAsia"/>
          <w:color w:val="000000"/>
          <w:sz w:val="28"/>
          <w:szCs w:val="28"/>
        </w:rPr>
        <w:t>課程:</w:t>
      </w:r>
    </w:p>
    <w:tbl>
      <w:tblPr>
        <w:tblpPr w:leftFromText="180" w:rightFromText="180" w:vertAnchor="text" w:horzAnchor="margin" w:tblpXSpec="center" w:tblpY="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375"/>
        <w:gridCol w:w="2268"/>
        <w:gridCol w:w="2444"/>
        <w:gridCol w:w="2092"/>
      </w:tblGrid>
      <w:tr w:rsidR="00AD6C32" w:rsidRPr="001F6D55" w:rsidTr="00FD2D3E">
        <w:trPr>
          <w:trHeight w:val="38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tr2bl w:val="single" w:sz="4" w:space="0" w:color="auto"/>
            </w:tcBorders>
            <w:shd w:val="clear" w:color="auto" w:fill="auto"/>
          </w:tcPr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F6D5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（星期六）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F6D5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（星期日）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8" w:space="0" w:color="auto"/>
            </w:tcBorders>
          </w:tcPr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1F6D55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（星期六）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8/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  <w:p w:rsidR="00AD6C32" w:rsidRPr="001F6D55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6D55">
              <w:rPr>
                <w:rFonts w:ascii="標楷體" w:eastAsia="標楷體" w:hAnsi="標楷體" w:hint="eastAsia"/>
                <w:color w:val="000000"/>
              </w:rPr>
              <w:t>（日）</w:t>
            </w:r>
          </w:p>
        </w:tc>
      </w:tr>
      <w:tr w:rsidR="00AD6C32" w:rsidRPr="001F6D55" w:rsidTr="00FD2D3E">
        <w:trPr>
          <w:trHeight w:val="38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9：00-10：50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台灣紫斑蝶生態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彭國棟教授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八卦山甲蟲生態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認識高</w:t>
            </w:r>
            <w:proofErr w:type="gramStart"/>
            <w:r w:rsidRPr="00AD6C32">
              <w:rPr>
                <w:rFonts w:ascii="標楷體" w:eastAsia="標楷體" w:hAnsi="標楷體" w:hint="eastAsia"/>
                <w:color w:val="000000"/>
              </w:rPr>
              <w:t>砂鋸鍬形蟲</w:t>
            </w:r>
            <w:proofErr w:type="gramEnd"/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</w:rPr>
              <w:t>李志穎老師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</w:tcBorders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-WinCharSetFFFF-H" w:eastAsia="標楷體-WinCharSetFFFF-H" w:cs="標楷體-WinCharSetFFFF-H" w:hint="eastAsia"/>
                <w:kern w:val="0"/>
              </w:rPr>
              <w:t>森入其境</w:t>
            </w:r>
            <w:r w:rsidRPr="00AD6C32">
              <w:rPr>
                <w:rFonts w:ascii="標楷體" w:eastAsia="標楷體" w:hAnsi="標楷體" w:hint="eastAsia"/>
                <w:color w:val="000000"/>
              </w:rPr>
              <w:t>、植物</w:t>
            </w:r>
            <w:r w:rsidRPr="00AD6C32">
              <w:rPr>
                <w:rFonts w:ascii="標楷體-WinCharSetFFFF-H" w:eastAsia="標楷體-WinCharSetFFFF-H" w:cs="標楷體-WinCharSetFFFF-H" w:hint="eastAsia"/>
                <w:kern w:val="0"/>
              </w:rPr>
              <w:t>生態</w:t>
            </w:r>
            <w:r w:rsidRPr="00AD6C3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AD6C32" w:rsidRPr="00AD6C32" w:rsidRDefault="00AD6C32" w:rsidP="00AD6C3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李金圳老師</w:t>
            </w: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D6C32" w:rsidRPr="00FB61D0" w:rsidRDefault="00AD6C32" w:rsidP="00AD6C32">
            <w:pPr>
              <w:tabs>
                <w:tab w:val="left" w:pos="0"/>
              </w:tabs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社區參訪</w:t>
            </w:r>
          </w:p>
        </w:tc>
      </w:tr>
      <w:tr w:rsidR="00AD6C32" w:rsidRPr="001F6D55" w:rsidTr="00FD2D3E">
        <w:trPr>
          <w:trHeight w:val="373"/>
        </w:trPr>
        <w:tc>
          <w:tcPr>
            <w:tcW w:w="1702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7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4" w:type="dxa"/>
            <w:vMerge/>
            <w:tcBorders>
              <w:bottom w:val="single" w:sz="8" w:space="0" w:color="auto"/>
            </w:tcBorders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ind w:left="120" w:hangingChars="50" w:hanging="120"/>
              <w:jc w:val="center"/>
              <w:rPr>
                <w:rFonts w:ascii="標楷體-WinCharSetFFFF-H" w:eastAsia="標楷體-WinCharSetFFFF-H" w:cs="標楷體-WinCharSetFFFF-H"/>
                <w:kern w:val="0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AD6C32" w:rsidRDefault="00AD6C32" w:rsidP="00D17302">
            <w:pPr>
              <w:tabs>
                <w:tab w:val="left" w:pos="0"/>
              </w:tabs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 w:rsidRPr="0022181E">
              <w:rPr>
                <w:rFonts w:ascii="標楷體" w:eastAsia="標楷體" w:hAnsi="標楷體" w:cs="Arial" w:hint="eastAsia"/>
                <w:bCs/>
              </w:rPr>
              <w:t>參訪黃金蝙蝠生態館</w:t>
            </w:r>
            <w:r>
              <w:rPr>
                <w:rFonts w:ascii="標楷體" w:eastAsia="標楷體" w:hAnsi="標楷體" w:cs="Arial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又</w:t>
            </w:r>
            <w:proofErr w:type="gramStart"/>
            <w:r>
              <w:rPr>
                <w:rFonts w:ascii="標楷體" w:eastAsia="標楷體" w:hAnsi="標楷體" w:hint="eastAsia"/>
                <w:shd w:val="clear" w:color="auto" w:fill="FFFFFF"/>
              </w:rPr>
              <w:t>稱為倒</w:t>
            </w:r>
            <w:r w:rsidRPr="0022181E">
              <w:rPr>
                <w:rFonts w:ascii="標楷體" w:eastAsia="標楷體" w:hAnsi="標楷體" w:hint="eastAsia"/>
                <w:shd w:val="clear" w:color="auto" w:fill="FFFFFF"/>
              </w:rPr>
              <w:t>蓮</w:t>
            </w:r>
            <w:proofErr w:type="gramEnd"/>
            <w:r w:rsidRPr="0022181E">
              <w:rPr>
                <w:rFonts w:ascii="標楷體" w:eastAsia="標楷體" w:hAnsi="標楷體" w:hint="eastAsia"/>
                <w:shd w:val="clear" w:color="auto" w:fill="FFFFFF"/>
              </w:rPr>
              <w:t>、</w:t>
            </w:r>
            <w:proofErr w:type="gramStart"/>
            <w:r w:rsidRPr="0022181E">
              <w:rPr>
                <w:rFonts w:ascii="標楷體" w:eastAsia="標楷體" w:hAnsi="標楷體" w:hint="eastAsia"/>
                <w:shd w:val="clear" w:color="auto" w:fill="FFFFFF"/>
              </w:rPr>
              <w:t>倒吊鈴</w:t>
            </w:r>
            <w:proofErr w:type="gramEnd"/>
            <w:r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  <w:p w:rsidR="00EE53A9" w:rsidRPr="00EE53A9" w:rsidRDefault="00AD6C32" w:rsidP="00EE53A9">
            <w:pPr>
              <w:tabs>
                <w:tab w:val="left" w:pos="0"/>
              </w:tabs>
              <w:spacing w:line="300" w:lineRule="exact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帶大家去找幸</w:t>
            </w:r>
            <w:proofErr w:type="gramStart"/>
            <w:r>
              <w:rPr>
                <w:rFonts w:ascii="標楷體" w:eastAsia="標楷體" w:hAnsi="標楷體" w:hint="eastAsia"/>
                <w:shd w:val="clear" w:color="auto" w:fill="FFFFFF"/>
              </w:rPr>
              <w:t>蝠</w:t>
            </w:r>
            <w:proofErr w:type="gramEnd"/>
            <w:r w:rsidR="00EE53A9">
              <w:rPr>
                <w:rFonts w:ascii="標楷體" w:eastAsia="標楷體" w:hAnsi="標楷體" w:hint="eastAsia"/>
                <w:shd w:val="clear" w:color="auto" w:fill="FFFFFF"/>
              </w:rPr>
              <w:t>!</w:t>
            </w:r>
          </w:p>
        </w:tc>
      </w:tr>
      <w:tr w:rsidR="00AD6C32" w:rsidRPr="001F6D55" w:rsidTr="00FD2D3E">
        <w:trPr>
          <w:trHeight w:val="1090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11：00-12：00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spacing w:line="280" w:lineRule="exact"/>
              <w:jc w:val="center"/>
              <w:rPr>
                <w:rFonts w:ascii="標楷體" w:eastAsia="標楷體" w:hAnsi="標楷體" w:cs="Arial"/>
                <w:color w:val="222222"/>
              </w:rPr>
            </w:pPr>
            <w:proofErr w:type="gramStart"/>
            <w:r w:rsidRPr="00AD6C32">
              <w:rPr>
                <w:rFonts w:ascii="標楷體" w:eastAsia="標楷體" w:hAnsi="標楷體" w:cs="Arial" w:hint="eastAsia"/>
                <w:color w:val="222222"/>
              </w:rPr>
              <w:t>花蝶戀</w:t>
            </w:r>
            <w:proofErr w:type="gramEnd"/>
            <w:r w:rsidRPr="00AD6C32">
              <w:rPr>
                <w:rFonts w:ascii="標楷體" w:eastAsia="標楷體" w:hAnsi="標楷體" w:cs="Arial" w:hint="eastAsia"/>
                <w:color w:val="222222"/>
              </w:rPr>
              <w:t>-認識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 w:cs="Arial"/>
                <w:color w:val="222222"/>
              </w:rPr>
            </w:pPr>
            <w:proofErr w:type="gramStart"/>
            <w:r w:rsidRPr="00AD6C32">
              <w:rPr>
                <w:rFonts w:ascii="標楷體" w:eastAsia="標楷體" w:hAnsi="標楷體" w:cs="Arial" w:hint="eastAsia"/>
                <w:color w:val="222222"/>
              </w:rPr>
              <w:t>食草與</w:t>
            </w:r>
            <w:proofErr w:type="gramEnd"/>
            <w:r w:rsidRPr="00AD6C32">
              <w:rPr>
                <w:rFonts w:ascii="標楷體" w:eastAsia="標楷體" w:hAnsi="標楷體" w:cs="Arial"/>
                <w:color w:val="222222"/>
              </w:rPr>
              <w:t>蜜源植物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彭國棟教授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Default="00AD6C32" w:rsidP="00AD6C32">
            <w:pPr>
              <w:tabs>
                <w:tab w:val="left" w:pos="-142"/>
              </w:tabs>
              <w:spacing w:line="280" w:lineRule="exact"/>
              <w:ind w:leftChars="-59" w:left="-142" w:rightChars="-45" w:right="-108"/>
              <w:jc w:val="center"/>
              <w:rPr>
                <w:rFonts w:ascii="標楷體-WinCharSetFFFF-H" w:eastAsia="標楷體-WinCharSetFFFF-H" w:cs="標楷體-WinCharSetFFFF-H"/>
                <w:kern w:val="0"/>
              </w:rPr>
            </w:pPr>
            <w:r w:rsidRPr="00AD6C32">
              <w:rPr>
                <w:rFonts w:ascii="標楷體-WinCharSetFFFF-H" w:eastAsia="標楷體-WinCharSetFFFF-H" w:cs="標楷體-WinCharSetFFFF-H" w:hint="eastAsia"/>
                <w:kern w:val="0"/>
              </w:rPr>
              <w:t>與</w:t>
            </w:r>
            <w:r w:rsidRPr="00AD6C32">
              <w:rPr>
                <w:rFonts w:ascii="標楷體" w:eastAsia="標楷體" w:hAnsi="標楷體" w:hint="eastAsia"/>
                <w:color w:val="000000"/>
              </w:rPr>
              <w:t>甲蟲</w:t>
            </w:r>
            <w:r w:rsidRPr="00AD6C32">
              <w:rPr>
                <w:rFonts w:ascii="標楷體-WinCharSetFFFF-H" w:eastAsia="標楷體-WinCharSetFFFF-H" w:cs="標楷體-WinCharSetFFFF-H" w:hint="eastAsia"/>
                <w:kern w:val="0"/>
              </w:rPr>
              <w:t>、蝴蝶約會</w:t>
            </w:r>
          </w:p>
          <w:p w:rsidR="00AD6C32" w:rsidRPr="00AD6C32" w:rsidRDefault="00AD6C32" w:rsidP="00AD6C32">
            <w:pPr>
              <w:tabs>
                <w:tab w:val="left" w:pos="-142"/>
              </w:tabs>
              <w:spacing w:line="280" w:lineRule="exact"/>
              <w:ind w:leftChars="-59" w:left="-142" w:rightChars="-45" w:right="-108"/>
              <w:jc w:val="center"/>
              <w:rPr>
                <w:rFonts w:ascii="標楷體-WinCharSetFFFF-H" w:eastAsia="標楷體-WinCharSetFFFF-H" w:cs="標楷體-WinCharSetFFFF-H"/>
                <w:kern w:val="0"/>
              </w:rPr>
            </w:pPr>
            <w:r w:rsidRPr="00AD6C32">
              <w:rPr>
                <w:rFonts w:ascii="標楷體-WinCharSetFFFF-H" w:eastAsia="標楷體-WinCharSetFFFF-H" w:cs="標楷體-WinCharSetFFFF-H" w:hint="eastAsia"/>
                <w:kern w:val="0"/>
              </w:rPr>
              <w:t>參觀清水岩生態展示中心</w:t>
            </w:r>
            <w:r>
              <w:rPr>
                <w:rFonts w:ascii="標楷體-WinCharSetFFFF-H" w:eastAsia="標楷體-WinCharSetFFFF-H" w:cs="標楷體-WinCharSetFFFF-H" w:hint="eastAsia"/>
                <w:kern w:val="0"/>
              </w:rPr>
              <w:t xml:space="preserve"> </w:t>
            </w:r>
            <w:r w:rsidRPr="00AD6C32">
              <w:rPr>
                <w:rFonts w:ascii="標楷體" w:eastAsia="標楷體" w:hAnsi="標楷體" w:hint="eastAsia"/>
              </w:rPr>
              <w:t>李志穎老師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6C32" w:rsidRPr="00AD6C32" w:rsidRDefault="00AD6C32" w:rsidP="00AD6C32">
            <w:pPr>
              <w:tabs>
                <w:tab w:val="left" w:pos="-108"/>
              </w:tabs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家庭園藝養護與種植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陳良</w:t>
            </w:r>
            <w:proofErr w:type="gramStart"/>
            <w:r w:rsidRPr="00AD6C32">
              <w:rPr>
                <w:rFonts w:ascii="標楷體" w:eastAsia="標楷體" w:hAnsi="標楷體" w:hint="eastAsia"/>
                <w:color w:val="000000"/>
              </w:rPr>
              <w:t>誌</w:t>
            </w:r>
            <w:proofErr w:type="gramEnd"/>
            <w:r w:rsidRPr="00AD6C32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2092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D6C32" w:rsidRPr="001F6D55" w:rsidRDefault="00AD6C32" w:rsidP="00AD6C32">
            <w:pPr>
              <w:tabs>
                <w:tab w:val="left" w:pos="0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6C32" w:rsidRPr="001F6D55" w:rsidTr="00FD2D3E">
        <w:trPr>
          <w:trHeight w:val="377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12：00-13：00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午餐 小憩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午餐 小憩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午餐 小憩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AD6C32" w:rsidRPr="00AD6C32" w:rsidRDefault="00AF4F16" w:rsidP="00882767">
            <w:pPr>
              <w:spacing w:line="280" w:lineRule="exact"/>
              <w:ind w:leftChars="-59" w:left="-22" w:rightChars="-45" w:right="-108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6C32">
              <w:rPr>
                <w:rFonts w:ascii="標楷體" w:eastAsia="標楷體" w:hAnsi="標楷體" w:hint="eastAsia"/>
              </w:rPr>
              <w:t>幸福</w:t>
            </w:r>
            <w:r w:rsidR="00AD6C32" w:rsidRPr="00027D46">
              <w:rPr>
                <w:rFonts w:ascii="標楷體" w:eastAsia="標楷體" w:hAnsi="標楷體" w:cs="Arial"/>
                <w:spacing w:val="17"/>
                <w:shd w:val="clear" w:color="auto" w:fill="FFFFFF"/>
              </w:rPr>
              <w:t>海岸</w:t>
            </w:r>
            <w:r w:rsidR="00AD6C32">
              <w:rPr>
                <w:rFonts w:ascii="標楷體" w:eastAsia="標楷體" w:hAnsi="標楷體" w:hint="eastAsia"/>
              </w:rPr>
              <w:t>線慢活</w:t>
            </w:r>
            <w:r w:rsidR="00AD6C32" w:rsidRPr="00C43823">
              <w:rPr>
                <w:rFonts w:ascii="標楷體" w:eastAsia="標楷體" w:hAnsi="標楷體" w:hint="eastAsia"/>
              </w:rPr>
              <w:t>之旅</w:t>
            </w:r>
            <w:r>
              <w:rPr>
                <w:rFonts w:ascii="標楷體" w:eastAsia="標楷體" w:hAnsi="標楷體" w:hint="eastAsia"/>
              </w:rPr>
              <w:t>」</w:t>
            </w:r>
            <w:r w:rsidR="00AD6C32">
              <w:rPr>
                <w:rFonts w:ascii="標楷體" w:eastAsia="標楷體" w:hAnsi="標楷體" w:hint="eastAsia"/>
              </w:rPr>
              <w:t>行程如下:</w:t>
            </w:r>
          </w:p>
          <w:p w:rsidR="00AD6C32" w:rsidRPr="001F6D55" w:rsidRDefault="00AD6C32" w:rsidP="0066234E">
            <w:pPr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AA57F1">
              <w:rPr>
                <w:rFonts w:ascii="標楷體" w:eastAsia="標楷體" w:hAnsi="標楷體" w:hint="eastAsia"/>
              </w:rPr>
              <w:t>雲林水林黃金蝙蝠館觀摹→</w:t>
            </w:r>
            <w:r w:rsidRPr="00C43823">
              <w:rPr>
                <w:rFonts w:ascii="標楷體" w:eastAsia="標楷體" w:hAnsi="標楷體" w:hint="eastAsia"/>
              </w:rPr>
              <w:t>嘉義新港香藝文化園區</w:t>
            </w:r>
            <w:r>
              <w:rPr>
                <w:rFonts w:ascii="標楷體" w:eastAsia="標楷體" w:hAnsi="標楷體" w:hint="eastAsia"/>
              </w:rPr>
              <w:t>→</w:t>
            </w:r>
            <w:r w:rsidRPr="00C43823">
              <w:rPr>
                <w:rFonts w:ascii="標楷體" w:eastAsia="標楷體" w:hAnsi="標楷體" w:hint="eastAsia"/>
              </w:rPr>
              <w:t>嘉義布袋好美里彩繪村</w:t>
            </w:r>
            <w:r>
              <w:rPr>
                <w:rFonts w:ascii="標楷體" w:eastAsia="標楷體" w:hAnsi="標楷體" w:hint="eastAsia"/>
              </w:rPr>
              <w:t>→</w:t>
            </w:r>
            <w:r w:rsidRPr="00C43823">
              <w:rPr>
                <w:rFonts w:ascii="標楷體" w:eastAsia="標楷體" w:hAnsi="標楷體" w:hint="eastAsia"/>
              </w:rPr>
              <w:t>高跟鞋教堂</w:t>
            </w:r>
            <w:r>
              <w:rPr>
                <w:rFonts w:ascii="標楷體" w:eastAsia="標楷體" w:hAnsi="標楷體" w:hint="eastAsia"/>
              </w:rPr>
              <w:t>→</w:t>
            </w:r>
            <w:r w:rsidR="0002159E" w:rsidRPr="00410520">
              <w:rPr>
                <w:rFonts w:ascii="標楷體" w:eastAsia="標楷體" w:hAnsi="標楷體" w:cs="Arial" w:hint="eastAsia"/>
                <w:bCs/>
              </w:rPr>
              <w:t>探訪</w:t>
            </w:r>
            <w:r w:rsidR="00DF0C6F" w:rsidRPr="00410520">
              <w:rPr>
                <w:rFonts w:ascii="標楷體" w:eastAsia="標楷體" w:hAnsi="標楷體" w:cs="Arial" w:hint="eastAsia"/>
                <w:bCs/>
              </w:rPr>
              <w:t>雲嘉南溼地</w:t>
            </w:r>
            <w:r w:rsidR="00751F5C">
              <w:rPr>
                <w:rFonts w:ascii="標楷體" w:eastAsia="標楷體" w:hAnsi="標楷體" w:hint="eastAsia"/>
              </w:rPr>
              <w:t>自然</w:t>
            </w:r>
            <w:r w:rsidR="00751F5C">
              <w:rPr>
                <w:rFonts w:ascii="標楷體" w:eastAsia="標楷體" w:hAnsi="標楷體" w:cs="Arial" w:hint="eastAsia"/>
                <w:spacing w:val="18"/>
                <w:shd w:val="clear" w:color="auto" w:fill="FFFFFF"/>
              </w:rPr>
              <w:t>生態</w:t>
            </w:r>
            <w:r w:rsidR="00882767" w:rsidRPr="00882767">
              <w:rPr>
                <w:rFonts w:ascii="標楷體" w:eastAsia="標楷體" w:hAnsi="標楷體" w:cs="Arial"/>
                <w:spacing w:val="18"/>
                <w:shd w:val="clear" w:color="auto" w:fill="FFFFFF"/>
              </w:rPr>
              <w:t>保護區欣賞水鳥及觀察溼地</w:t>
            </w:r>
            <w:r>
              <w:rPr>
                <w:rFonts w:ascii="標楷體" w:eastAsia="標楷體" w:hAnsi="標楷體" w:hint="eastAsia"/>
              </w:rPr>
              <w:t>→回程</w:t>
            </w:r>
          </w:p>
        </w:tc>
      </w:tr>
      <w:tr w:rsidR="00AD6C32" w:rsidRPr="001F6D55" w:rsidTr="00FD2D3E">
        <w:trPr>
          <w:trHeight w:val="952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13：00-14：50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導</w:t>
            </w:r>
            <w:proofErr w:type="gramStart"/>
            <w:r w:rsidRPr="00AD6C32"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Pr="00AD6C32">
              <w:rPr>
                <w:rFonts w:ascii="標楷體" w:eastAsia="標楷體" w:hAnsi="標楷體" w:hint="eastAsia"/>
                <w:color w:val="000000"/>
              </w:rPr>
              <w:t>要領與實務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許漢源老師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D6C32">
              <w:rPr>
                <w:rFonts w:ascii="標楷體" w:eastAsia="標楷體" w:hAnsi="標楷體" w:hint="eastAsia"/>
              </w:rPr>
              <w:t>森林保護與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D6C32">
              <w:rPr>
                <w:rFonts w:ascii="標楷體" w:eastAsia="標楷體" w:hAnsi="標楷體" w:hint="eastAsia"/>
              </w:rPr>
              <w:t>林業政令宣導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</w:rPr>
              <w:t>孫宗志主任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生物多樣性與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自然保育觀念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黃雪茹老師</w:t>
            </w:r>
          </w:p>
        </w:tc>
        <w:tc>
          <w:tcPr>
            <w:tcW w:w="209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D6C32" w:rsidRPr="00C43823" w:rsidRDefault="00AD6C32" w:rsidP="00AD6C3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D6C32" w:rsidRPr="001F6D55" w:rsidTr="00FD2D3E">
        <w:trPr>
          <w:trHeight w:val="1728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15：00-16：50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認識蝴蝶身體結構</w:t>
            </w:r>
            <w:r w:rsidRPr="00AD6C32">
              <w:rPr>
                <w:rFonts w:ascii="華康儷楷書(P)" w:eastAsia="華康儷楷書(P)" w:hAnsi="標楷體" w:hint="eastAsia"/>
              </w:rPr>
              <w:t>蝴蝶造型面具彩繪</w:t>
            </w:r>
            <w:r w:rsidRPr="00AD6C32">
              <w:rPr>
                <w:rFonts w:ascii="標楷體" w:eastAsia="標楷體" w:hAnsi="標楷體" w:hint="eastAsia"/>
                <w:color w:val="000000"/>
              </w:rPr>
              <w:t xml:space="preserve"> DIY-1</w:t>
            </w:r>
            <w:r w:rsidRPr="00AD6C32">
              <w:rPr>
                <w:rFonts w:ascii="標楷體" w:eastAsia="標楷體" w:hAnsi="標楷體"/>
                <w:color w:val="000000"/>
              </w:rPr>
              <w:br/>
            </w:r>
            <w:r w:rsidRPr="00AD6C32">
              <w:rPr>
                <w:rFonts w:ascii="標楷體" w:eastAsia="標楷體" w:hAnsi="標楷體" w:hint="eastAsia"/>
                <w:color w:val="000000"/>
              </w:rPr>
              <w:t>環保</w:t>
            </w:r>
            <w:proofErr w:type="gramStart"/>
            <w:r w:rsidRPr="00AD6C32">
              <w:rPr>
                <w:rFonts w:ascii="標楷體" w:eastAsia="標楷體" w:hAnsi="標楷體" w:hint="eastAsia"/>
                <w:color w:val="000000"/>
              </w:rPr>
              <w:t>水杯袋</w:t>
            </w:r>
            <w:proofErr w:type="gramEnd"/>
            <w:r w:rsidRPr="00AD6C32">
              <w:rPr>
                <w:rFonts w:ascii="標楷體" w:eastAsia="標楷體" w:hAnsi="標楷體" w:hint="eastAsia"/>
                <w:color w:val="000000"/>
              </w:rPr>
              <w:t>DIY-2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李麗琴老師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華康儷楷書(P)" w:eastAsia="華康儷楷書(P)" w:hAnsi="標楷體" w:hint="eastAsia"/>
              </w:rPr>
              <w:t>創意與生活</w:t>
            </w:r>
            <w:r w:rsidRPr="00AD6C32">
              <w:rPr>
                <w:rFonts w:ascii="華康儷楷書(P)" w:eastAsia="華康儷楷書(P)" w:hAnsi="標楷體"/>
              </w:rPr>
              <w:br/>
            </w:r>
            <w:proofErr w:type="gramStart"/>
            <w:r w:rsidRPr="00AD6C32">
              <w:rPr>
                <w:rFonts w:ascii="華康儷楷書(P)" w:eastAsia="華康儷楷書(P)" w:hAnsi="標楷體" w:hint="eastAsia"/>
              </w:rPr>
              <w:t>獨角仙造型</w:t>
            </w:r>
            <w:proofErr w:type="gramEnd"/>
            <w:r w:rsidRPr="00AD6C32">
              <w:rPr>
                <w:rFonts w:ascii="華康儷楷書(P)" w:eastAsia="華康儷楷書(P)" w:hAnsi="標楷體" w:hint="eastAsia"/>
              </w:rPr>
              <w:t>遮陽帽彩繪</w:t>
            </w:r>
            <w:r w:rsidRPr="00AD6C32">
              <w:rPr>
                <w:rFonts w:ascii="標楷體" w:eastAsia="標楷體" w:hAnsi="標楷體" w:hint="eastAsia"/>
                <w:color w:val="000000"/>
              </w:rPr>
              <w:t xml:space="preserve"> DIY-2</w:t>
            </w:r>
            <w:r w:rsidRPr="00AD6C32">
              <w:rPr>
                <w:rFonts w:ascii="標楷體" w:eastAsia="標楷體" w:hAnsi="標楷體"/>
                <w:color w:val="000000"/>
              </w:rPr>
              <w:br/>
            </w:r>
            <w:r w:rsidRPr="00AD6C32">
              <w:rPr>
                <w:rFonts w:ascii="華康儷楷書(P)" w:eastAsia="華康儷楷書(P)" w:hAnsi="標楷體" w:hint="eastAsia"/>
              </w:rPr>
              <w:t>獨</w:t>
            </w:r>
            <w:proofErr w:type="gramStart"/>
            <w:r w:rsidRPr="00AD6C32">
              <w:rPr>
                <w:rFonts w:ascii="華康儷楷書(P)" w:eastAsia="華康儷楷書(P)" w:hAnsi="標楷體" w:hint="eastAsia"/>
              </w:rPr>
              <w:t>角仙立體</w:t>
            </w:r>
            <w:proofErr w:type="gramEnd"/>
            <w:r w:rsidRPr="00AD6C32">
              <w:rPr>
                <w:rFonts w:ascii="華康儷楷書(P)" w:eastAsia="華康儷楷書(P)" w:hAnsi="標楷體" w:hint="eastAsia"/>
              </w:rPr>
              <w:t>卡片塗丫創作</w:t>
            </w:r>
            <w:r w:rsidRPr="00AD6C32">
              <w:rPr>
                <w:rFonts w:ascii="標楷體" w:eastAsia="標楷體" w:hAnsi="標楷體" w:hint="eastAsia"/>
                <w:color w:val="000000"/>
              </w:rPr>
              <w:t>DIY-3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康宜娟總幹事</w:t>
            </w:r>
          </w:p>
        </w:tc>
        <w:tc>
          <w:tcPr>
            <w:tcW w:w="244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性別平等宣導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學習單指導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-WinCharSetFFFF-H" w:eastAsia="標楷體-WinCharSetFFFF-H" w:cs="標楷體-WinCharSetFFFF-H"/>
                <w:kern w:val="0"/>
              </w:rPr>
            </w:pPr>
            <w:r w:rsidRPr="00AD6C32">
              <w:rPr>
                <w:rFonts w:ascii="標楷體-WinCharSetFFFF-H" w:eastAsia="標楷體-WinCharSetFFFF-H" w:cs="標楷體-WinCharSetFFFF-H" w:hint="eastAsia"/>
                <w:kern w:val="0"/>
              </w:rPr>
              <w:t>心得分享及有獎徵答</w:t>
            </w:r>
            <w:r w:rsidRPr="00AD6C3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AD6C32" w:rsidRPr="00AD6C32" w:rsidRDefault="00AD6C32" w:rsidP="00AD6C32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D6C32">
              <w:rPr>
                <w:rFonts w:ascii="標楷體" w:eastAsia="標楷體" w:hAnsi="標楷體" w:hint="eastAsia"/>
                <w:color w:val="000000"/>
              </w:rPr>
              <w:t>康宜娟總幹事</w:t>
            </w:r>
          </w:p>
        </w:tc>
        <w:tc>
          <w:tcPr>
            <w:tcW w:w="20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6C32" w:rsidRPr="001F6D55" w:rsidRDefault="00AD6C32" w:rsidP="00AD6C32">
            <w:pPr>
              <w:tabs>
                <w:tab w:val="left" w:pos="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638B7" w:rsidRDefault="00AD6C32" w:rsidP="00AD6C32">
      <w:pPr>
        <w:tabs>
          <w:tab w:val="left" w:pos="0"/>
        </w:tabs>
        <w:spacing w:line="280" w:lineRule="exact"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一、歡迎喜愛大自然</w:t>
      </w:r>
      <w:r w:rsidR="003109AD">
        <w:rPr>
          <w:rFonts w:ascii="標楷體" w:eastAsia="標楷體" w:hAnsi="標楷體" w:hint="eastAsia"/>
          <w:color w:val="000000"/>
        </w:rPr>
        <w:t>、</w:t>
      </w:r>
      <w:r w:rsidRPr="00410520">
        <w:rPr>
          <w:rFonts w:ascii="標楷體" w:eastAsia="標楷體" w:hAnsi="標楷體" w:hint="eastAsia"/>
          <w:color w:val="000000"/>
        </w:rPr>
        <w:t>生態環境保護人員</w:t>
      </w:r>
      <w:r w:rsidR="003109AD">
        <w:rPr>
          <w:rFonts w:ascii="標楷體" w:eastAsia="標楷體" w:hAnsi="標楷體" w:hint="eastAsia"/>
          <w:color w:val="000000"/>
        </w:rPr>
        <w:t>和想成為生態種子</w:t>
      </w:r>
      <w:proofErr w:type="gramStart"/>
      <w:r w:rsidR="003109AD">
        <w:rPr>
          <w:rFonts w:ascii="標楷體" w:eastAsia="標楷體" w:hAnsi="標楷體" w:hint="eastAsia"/>
          <w:color w:val="000000"/>
        </w:rPr>
        <w:t>解說員者</w:t>
      </w:r>
      <w:r w:rsidRPr="00410520">
        <w:rPr>
          <w:rFonts w:ascii="標楷體" w:eastAsia="標楷體" w:hAnsi="標楷體" w:hint="eastAsia"/>
          <w:color w:val="000000"/>
        </w:rPr>
        <w:t>踴躍</w:t>
      </w:r>
      <w:proofErr w:type="gramEnd"/>
      <w:r w:rsidRPr="00410520">
        <w:rPr>
          <w:rFonts w:ascii="標楷體" w:eastAsia="標楷體" w:hAnsi="標楷體" w:hint="eastAsia"/>
          <w:color w:val="000000"/>
        </w:rPr>
        <w:t>參加，</w:t>
      </w:r>
      <w:r w:rsidR="00F638B7" w:rsidRPr="00410520">
        <w:rPr>
          <w:rFonts w:ascii="標楷體" w:eastAsia="標楷體" w:hAnsi="標楷體" w:hint="eastAsia"/>
          <w:color w:val="000000"/>
        </w:rPr>
        <w:t>四天</w:t>
      </w:r>
      <w:r w:rsidRPr="00410520">
        <w:rPr>
          <w:rFonts w:ascii="標楷體" w:eastAsia="標楷體" w:hAnsi="標楷體" w:hint="eastAsia"/>
          <w:color w:val="000000"/>
        </w:rPr>
        <w:t>全程參加</w:t>
      </w:r>
    </w:p>
    <w:p w:rsidR="00EB4CDA" w:rsidRDefault="00AD6C32" w:rsidP="00F638B7">
      <w:pPr>
        <w:tabs>
          <w:tab w:val="left" w:pos="0"/>
        </w:tabs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者</w:t>
      </w:r>
      <w:r w:rsidR="00EB4CDA">
        <w:rPr>
          <w:rFonts w:ascii="標楷體" w:eastAsia="標楷體" w:hAnsi="標楷體" w:hint="eastAsia"/>
          <w:color w:val="000000"/>
        </w:rPr>
        <w:t>，</w:t>
      </w:r>
      <w:r w:rsidR="00EB4CDA" w:rsidRPr="00410520">
        <w:rPr>
          <w:rFonts w:ascii="標楷體" w:eastAsia="標楷體" w:hAnsi="標楷體" w:hint="eastAsia"/>
          <w:color w:val="000000"/>
        </w:rPr>
        <w:t>活動完畢當天</w:t>
      </w:r>
      <w:r w:rsidRPr="00410520">
        <w:rPr>
          <w:rFonts w:ascii="標楷體" w:eastAsia="標楷體" w:hAnsi="標楷體" w:hint="eastAsia"/>
          <w:color w:val="000000"/>
        </w:rPr>
        <w:t>本協會授予結訓證書一份</w:t>
      </w:r>
      <w:r w:rsidR="00EB4CDA">
        <w:rPr>
          <w:rFonts w:ascii="標楷體" w:eastAsia="標楷體" w:hAnsi="標楷體" w:hint="eastAsia"/>
          <w:color w:val="000000"/>
        </w:rPr>
        <w:t>和</w:t>
      </w:r>
      <w:r w:rsidR="00EB4CDA" w:rsidRPr="00410520">
        <w:rPr>
          <w:rFonts w:ascii="標楷體" w:eastAsia="標楷體" w:hAnsi="標楷體" w:hint="eastAsia"/>
          <w:color w:val="000000"/>
        </w:rPr>
        <w:t>贈送精美園藝工具</w:t>
      </w:r>
      <w:proofErr w:type="gramStart"/>
      <w:r w:rsidR="00EB4CDA" w:rsidRPr="00410520">
        <w:rPr>
          <w:rFonts w:ascii="標楷體" w:eastAsia="標楷體" w:hAnsi="標楷體" w:hint="eastAsia"/>
          <w:color w:val="000000"/>
        </w:rPr>
        <w:t>組壹組</w:t>
      </w:r>
      <w:proofErr w:type="gramEnd"/>
      <w:r w:rsidR="00EB4CDA">
        <w:rPr>
          <w:rFonts w:ascii="標楷體" w:eastAsia="標楷體" w:hAnsi="標楷體" w:hint="eastAsia"/>
          <w:color w:val="000000"/>
        </w:rPr>
        <w:t>，贈品</w:t>
      </w:r>
      <w:r w:rsidR="00EB4CDA" w:rsidRPr="00410520">
        <w:rPr>
          <w:rFonts w:ascii="標楷體" w:eastAsia="標楷體" w:hAnsi="標楷體" w:hint="eastAsia"/>
          <w:color w:val="000000"/>
        </w:rPr>
        <w:t>當天</w:t>
      </w:r>
      <w:r w:rsidR="00EB4CDA">
        <w:rPr>
          <w:rFonts w:ascii="標楷體" w:eastAsia="標楷體" w:hAnsi="標楷體" w:hint="eastAsia"/>
          <w:color w:val="000000"/>
        </w:rPr>
        <w:t>未領視</w:t>
      </w:r>
    </w:p>
    <w:p w:rsidR="00AD6C32" w:rsidRPr="00410520" w:rsidRDefault="00EB4CDA" w:rsidP="00EB4CDA">
      <w:pPr>
        <w:tabs>
          <w:tab w:val="left" w:pos="0"/>
        </w:tabs>
        <w:spacing w:line="280" w:lineRule="exact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同放棄</w:t>
      </w:r>
      <w:r w:rsidR="00AD6C32" w:rsidRPr="00410520">
        <w:rPr>
          <w:rFonts w:ascii="標楷體" w:eastAsia="標楷體" w:hAnsi="標楷體" w:hint="eastAsia"/>
          <w:color w:val="000000"/>
        </w:rPr>
        <w:t>。(本活動共四天課程、以國小高年級以上年紀適合)。</w:t>
      </w:r>
    </w:p>
    <w:p w:rsidR="00EB4CDA" w:rsidRPr="00410520" w:rsidRDefault="00AD6C32" w:rsidP="00EB4CDA">
      <w:pPr>
        <w:tabs>
          <w:tab w:val="left" w:pos="0"/>
        </w:tabs>
        <w:spacing w:before="100" w:beforeAutospacing="1" w:after="100" w:afterAutospacing="1" w:line="280" w:lineRule="exact"/>
        <w:contextualSpacing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二、</w:t>
      </w:r>
      <w:r w:rsidR="00EB4CDA" w:rsidRPr="00410520">
        <w:rPr>
          <w:rFonts w:ascii="標楷體" w:eastAsia="標楷體" w:hAnsi="標楷體" w:hint="eastAsia"/>
          <w:color w:val="000000"/>
        </w:rPr>
        <w:t>帶大家社區參訪</w:t>
      </w:r>
      <w:r w:rsidR="00EB4CDA" w:rsidRPr="00410520">
        <w:rPr>
          <w:rFonts w:ascii="標楷體" w:eastAsia="標楷體" w:hAnsi="標楷體" w:cs="Arial" w:hint="eastAsia"/>
          <w:bCs/>
        </w:rPr>
        <w:t>黃金蝙蝠生態館和一起去發現雲嘉南溼地之美，探訪屬於布袋得天獨厚的</w:t>
      </w:r>
    </w:p>
    <w:p w:rsidR="00EB4CDA" w:rsidRDefault="00EB4CDA" w:rsidP="00EB4CDA">
      <w:pPr>
        <w:tabs>
          <w:tab w:val="left" w:pos="0"/>
        </w:tabs>
        <w:spacing w:before="100" w:beforeAutospacing="1" w:after="100" w:afterAutospacing="1" w:line="280" w:lineRule="exact"/>
        <w:ind w:firstLineChars="200" w:firstLine="480"/>
        <w:contextualSpacing/>
        <w:rPr>
          <w:rFonts w:ascii="標楷體" w:eastAsia="標楷體" w:hAnsi="標楷體" w:cs="Arial"/>
          <w:bCs/>
        </w:rPr>
      </w:pPr>
      <w:r w:rsidRPr="00410520">
        <w:rPr>
          <w:rFonts w:ascii="標楷體" w:eastAsia="標楷體" w:hAnsi="標楷體" w:cs="Arial" w:hint="eastAsia"/>
          <w:bCs/>
        </w:rPr>
        <w:t>自然休閒生態，歡迎學員、會員踴躍參加</w:t>
      </w:r>
      <w:r>
        <w:rPr>
          <w:rFonts w:ascii="標楷體" w:eastAsia="標楷體" w:hAnsi="標楷體" w:cs="Arial" w:hint="eastAsia"/>
          <w:bCs/>
        </w:rPr>
        <w:t>；</w:t>
      </w:r>
      <w:r w:rsidRPr="00410520">
        <w:rPr>
          <w:rFonts w:ascii="標楷體" w:eastAsia="標楷體" w:hAnsi="標楷體" w:hint="eastAsia"/>
          <w:color w:val="000000"/>
        </w:rPr>
        <w:t>參加</w:t>
      </w:r>
      <w:r>
        <w:rPr>
          <w:rFonts w:ascii="標楷體" w:eastAsia="標楷體" w:hAnsi="標楷體" w:hint="eastAsia"/>
          <w:color w:val="000000"/>
        </w:rPr>
        <w:t>社區參訪者</w:t>
      </w:r>
      <w:r w:rsidRPr="00410520">
        <w:rPr>
          <w:rFonts w:ascii="標楷體" w:eastAsia="標楷體" w:hAnsi="標楷體" w:hint="eastAsia"/>
          <w:color w:val="000000"/>
        </w:rPr>
        <w:t>須</w:t>
      </w:r>
      <w:r w:rsidRPr="00410520">
        <w:rPr>
          <w:rFonts w:ascii="標楷體" w:eastAsia="標楷體" w:hAnsi="標楷體" w:cs="Arial" w:hint="eastAsia"/>
          <w:bCs/>
        </w:rPr>
        <w:t>每人自付費用</w:t>
      </w:r>
      <w:r w:rsidRPr="00410520">
        <w:rPr>
          <w:rFonts w:ascii="標楷體" w:eastAsia="標楷體" w:hAnsi="標楷體" w:hint="eastAsia"/>
          <w:color w:val="000000"/>
        </w:rPr>
        <w:t>300元</w:t>
      </w:r>
      <w:r w:rsidRPr="00410520">
        <w:rPr>
          <w:rFonts w:ascii="標楷體" w:eastAsia="標楷體" w:hAnsi="標楷體" w:cs="Arial" w:hint="eastAsia"/>
          <w:bCs/>
        </w:rPr>
        <w:t>，費用</w:t>
      </w:r>
    </w:p>
    <w:p w:rsidR="00EB4CDA" w:rsidRDefault="00EB4CDA" w:rsidP="00EB4CDA">
      <w:pPr>
        <w:tabs>
          <w:tab w:val="left" w:pos="0"/>
        </w:tabs>
        <w:spacing w:before="100" w:beforeAutospacing="1" w:after="100" w:afterAutospacing="1" w:line="280" w:lineRule="exact"/>
        <w:ind w:firstLineChars="200" w:firstLine="480"/>
        <w:contextualSpacing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包含</w:t>
      </w:r>
      <w:r w:rsidRPr="00410520">
        <w:rPr>
          <w:rFonts w:ascii="標楷體" w:eastAsia="標楷體" w:hAnsi="標楷體" w:cs="Arial" w:hint="eastAsia"/>
          <w:bCs/>
        </w:rPr>
        <w:t>導</w:t>
      </w:r>
      <w:proofErr w:type="gramStart"/>
      <w:r w:rsidRPr="00410520">
        <w:rPr>
          <w:rFonts w:ascii="標楷體" w:eastAsia="標楷體" w:hAnsi="標楷體" w:cs="Arial" w:hint="eastAsia"/>
          <w:bCs/>
        </w:rPr>
        <w:t>覽</w:t>
      </w:r>
      <w:proofErr w:type="gramEnd"/>
      <w:r w:rsidRPr="00410520">
        <w:rPr>
          <w:rFonts w:ascii="標楷體" w:eastAsia="標楷體" w:hAnsi="標楷體" w:cs="Arial" w:hint="eastAsia"/>
          <w:bCs/>
        </w:rPr>
        <w:t>費及</w:t>
      </w:r>
      <w:r w:rsidR="00FD0344">
        <w:rPr>
          <w:rFonts w:ascii="標楷體" w:eastAsia="標楷體" w:hAnsi="標楷體" w:cs="Arial" w:hint="eastAsia"/>
          <w:bCs/>
        </w:rPr>
        <w:t>午</w:t>
      </w:r>
      <w:r w:rsidRPr="00410520">
        <w:rPr>
          <w:rFonts w:ascii="標楷體" w:eastAsia="標楷體" w:hAnsi="標楷體" w:cs="Arial" w:hint="eastAsia"/>
          <w:bCs/>
        </w:rPr>
        <w:t>、晚兩餐</w:t>
      </w:r>
      <w:r>
        <w:rPr>
          <w:rFonts w:ascii="標楷體" w:eastAsia="標楷體" w:hAnsi="標楷體" w:hint="eastAsia"/>
          <w:color w:val="000000"/>
        </w:rPr>
        <w:t>；</w:t>
      </w:r>
      <w:r w:rsidRPr="00410520">
        <w:rPr>
          <w:rFonts w:ascii="標楷體" w:eastAsia="標楷體" w:hAnsi="標楷體" w:hint="eastAsia"/>
          <w:color w:val="000000"/>
        </w:rPr>
        <w:t>活動未到者，此費用則不予退費，並做為生態保育基金。</w:t>
      </w:r>
      <w:r w:rsidRPr="00410520">
        <w:rPr>
          <w:rFonts w:ascii="標楷體" w:eastAsia="標楷體" w:hAnsi="標楷體" w:cs="Arial" w:hint="eastAsia"/>
          <w:bCs/>
        </w:rPr>
        <w:t>(</w:t>
      </w:r>
      <w:r>
        <w:rPr>
          <w:rFonts w:ascii="標楷體" w:eastAsia="標楷體" w:hAnsi="標楷體" w:cs="Arial" w:hint="eastAsia"/>
          <w:bCs/>
        </w:rPr>
        <w:t>報</w:t>
      </w:r>
    </w:p>
    <w:p w:rsidR="00AD6C32" w:rsidRPr="00410520" w:rsidRDefault="00EB4CDA" w:rsidP="00EB4CDA">
      <w:pPr>
        <w:tabs>
          <w:tab w:val="left" w:pos="0"/>
        </w:tabs>
        <w:spacing w:before="100" w:beforeAutospacing="1" w:after="100" w:afterAutospacing="1" w:line="280" w:lineRule="exact"/>
        <w:ind w:firstLineChars="200" w:firstLine="48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bCs/>
        </w:rPr>
        <w:t>名</w:t>
      </w:r>
      <w:r w:rsidRPr="00410520">
        <w:rPr>
          <w:rFonts w:ascii="標楷體" w:eastAsia="標楷體" w:hAnsi="標楷體" w:cs="Arial" w:hint="eastAsia"/>
          <w:bCs/>
        </w:rPr>
        <w:t>旅遊行程以參加</w:t>
      </w:r>
      <w:r>
        <w:rPr>
          <w:rFonts w:ascii="標楷體" w:eastAsia="標楷體" w:hAnsi="標楷體" w:cs="Arial" w:hint="eastAsia"/>
          <w:bCs/>
        </w:rPr>
        <w:t>四</w:t>
      </w:r>
      <w:r w:rsidRPr="00410520">
        <w:rPr>
          <w:rFonts w:ascii="標楷體" w:eastAsia="標楷體" w:hAnsi="標楷體" w:cs="Arial" w:hint="eastAsia"/>
          <w:bCs/>
        </w:rPr>
        <w:t>天</w:t>
      </w:r>
      <w:r>
        <w:rPr>
          <w:rFonts w:ascii="標楷體" w:eastAsia="標楷體" w:hAnsi="標楷體" w:cs="Arial" w:hint="eastAsia"/>
          <w:bCs/>
        </w:rPr>
        <w:t>活動</w:t>
      </w:r>
      <w:r w:rsidRPr="00410520">
        <w:rPr>
          <w:rFonts w:ascii="標楷體" w:eastAsia="標楷體" w:hAnsi="標楷體" w:cs="Arial" w:hint="eastAsia"/>
          <w:bCs/>
        </w:rPr>
        <w:t>者優先報名參加)</w:t>
      </w:r>
      <w:r w:rsidRPr="00410520">
        <w:rPr>
          <w:rFonts w:ascii="標楷體" w:eastAsia="標楷體" w:hAnsi="標楷體" w:hint="eastAsia"/>
          <w:color w:val="000000"/>
        </w:rPr>
        <w:t>。</w:t>
      </w:r>
    </w:p>
    <w:p w:rsidR="00AD6C32" w:rsidRPr="00410520" w:rsidRDefault="00AD6C32" w:rsidP="00457443">
      <w:pPr>
        <w:tabs>
          <w:tab w:val="left" w:pos="0"/>
        </w:tabs>
        <w:spacing w:before="100" w:beforeAutospacing="1" w:after="100" w:afterAutospacing="1" w:line="280" w:lineRule="exact"/>
        <w:contextualSpacing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三、本活動於7月</w:t>
      </w:r>
      <w:r w:rsidR="00457443">
        <w:rPr>
          <w:rFonts w:ascii="標楷體" w:eastAsia="標楷體" w:hAnsi="標楷體" w:hint="eastAsia"/>
          <w:color w:val="000000"/>
        </w:rPr>
        <w:t>5</w:t>
      </w:r>
      <w:r w:rsidRPr="00410520">
        <w:rPr>
          <w:rFonts w:ascii="標楷體" w:eastAsia="標楷體" w:hAnsi="標楷體" w:hint="eastAsia"/>
          <w:color w:val="000000"/>
        </w:rPr>
        <w:t>日前報名截止，(額滿即停止報名) ，活動招收4</w:t>
      </w:r>
      <w:r w:rsidR="009324D3">
        <w:rPr>
          <w:rFonts w:ascii="標楷體" w:eastAsia="標楷體" w:hAnsi="標楷體" w:hint="eastAsia"/>
          <w:color w:val="000000"/>
        </w:rPr>
        <w:t>5</w:t>
      </w:r>
      <w:r w:rsidRPr="00410520">
        <w:rPr>
          <w:rFonts w:ascii="標楷體" w:eastAsia="標楷體" w:hAnsi="標楷體" w:hint="eastAsia"/>
          <w:color w:val="000000"/>
        </w:rPr>
        <w:t>位。親自報名或e-mail:</w:t>
      </w:r>
    </w:p>
    <w:p w:rsidR="008C0CC6" w:rsidRDefault="00AD6C32" w:rsidP="00AD6C32">
      <w:pPr>
        <w:tabs>
          <w:tab w:val="left" w:pos="0"/>
        </w:tabs>
        <w:spacing w:before="100" w:beforeAutospacing="1" w:after="100" w:afterAutospacing="1" w:line="280" w:lineRule="exact"/>
        <w:ind w:firstLineChars="200" w:firstLine="480"/>
        <w:contextualSpacing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greenact2016@gmail.com報名，(</w:t>
      </w:r>
      <w:r w:rsidR="007C03AB">
        <w:rPr>
          <w:rFonts w:ascii="標楷體" w:eastAsia="標楷體" w:hAnsi="標楷體" w:hint="eastAsia"/>
          <w:color w:val="000000"/>
        </w:rPr>
        <w:t>填寫</w:t>
      </w:r>
      <w:r w:rsidRPr="00410520">
        <w:rPr>
          <w:rFonts w:ascii="標楷體" w:eastAsia="標楷體" w:hAnsi="標楷體" w:hint="eastAsia"/>
          <w:color w:val="000000"/>
        </w:rPr>
        <w:t>報名</w:t>
      </w:r>
      <w:r w:rsidR="008C0CC6" w:rsidRPr="00410520">
        <w:rPr>
          <w:rFonts w:ascii="標楷體" w:eastAsia="標楷體" w:hAnsi="標楷體" w:hint="eastAsia"/>
          <w:color w:val="000000"/>
        </w:rPr>
        <w:t>e-mail:</w:t>
      </w:r>
      <w:r w:rsidR="007C03AB">
        <w:rPr>
          <w:rFonts w:ascii="標楷體" w:eastAsia="標楷體" w:hAnsi="標楷體" w:hint="eastAsia"/>
          <w:color w:val="000000"/>
        </w:rPr>
        <w:t>寄出</w:t>
      </w:r>
      <w:r w:rsidRPr="00410520">
        <w:rPr>
          <w:rFonts w:ascii="標楷體" w:eastAsia="標楷體" w:hAnsi="標楷體" w:hint="eastAsia"/>
          <w:color w:val="000000"/>
        </w:rPr>
        <w:t>後</w:t>
      </w:r>
      <w:r w:rsidR="0004073D">
        <w:rPr>
          <w:rFonts w:ascii="標楷體" w:eastAsia="標楷體" w:hAnsi="標楷體" w:hint="eastAsia"/>
          <w:color w:val="000000"/>
        </w:rPr>
        <w:t>→</w:t>
      </w:r>
      <w:r w:rsidRPr="00410520">
        <w:rPr>
          <w:rFonts w:ascii="標楷體" w:eastAsia="標楷體" w:hAnsi="標楷體" w:hint="eastAsia"/>
          <w:color w:val="000000"/>
        </w:rPr>
        <w:t>先電話詢問確定有名額</w:t>
      </w:r>
      <w:r w:rsidR="0004073D">
        <w:rPr>
          <w:rFonts w:ascii="標楷體" w:eastAsia="標楷體" w:hAnsi="標楷體" w:hint="eastAsia"/>
          <w:color w:val="000000"/>
        </w:rPr>
        <w:t>→</w:t>
      </w:r>
      <w:r w:rsidRPr="00410520">
        <w:rPr>
          <w:rFonts w:ascii="標楷體" w:eastAsia="標楷體" w:hAnsi="標楷體" w:hint="eastAsia"/>
          <w:color w:val="000000"/>
        </w:rPr>
        <w:t>再</w:t>
      </w:r>
    </w:p>
    <w:p w:rsidR="00EB4CDA" w:rsidRPr="0004073D" w:rsidRDefault="00AD6C32" w:rsidP="008C0CC6">
      <w:pPr>
        <w:tabs>
          <w:tab w:val="left" w:pos="0"/>
        </w:tabs>
        <w:spacing w:before="100" w:beforeAutospacing="1" w:after="100" w:afterAutospacing="1" w:line="280" w:lineRule="exact"/>
        <w:ind w:firstLineChars="200" w:firstLine="480"/>
        <w:contextualSpacing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去匯款</w:t>
      </w:r>
      <w:r w:rsidR="0004073D">
        <w:rPr>
          <w:rFonts w:ascii="標楷體" w:eastAsia="標楷體" w:hAnsi="標楷體" w:hint="eastAsia"/>
          <w:color w:val="000000"/>
        </w:rPr>
        <w:t>→</w:t>
      </w:r>
      <w:r w:rsidR="0004073D" w:rsidRPr="00410520">
        <w:rPr>
          <w:rFonts w:ascii="標楷體" w:eastAsia="標楷體" w:hAnsi="標楷體" w:hint="eastAsia"/>
          <w:color w:val="000000"/>
        </w:rPr>
        <w:t>匯款</w:t>
      </w:r>
      <w:r w:rsidRPr="00410520">
        <w:rPr>
          <w:rFonts w:ascii="標楷體" w:eastAsia="標楷體" w:hAnsi="標楷體" w:hint="eastAsia"/>
          <w:color w:val="000000"/>
        </w:rPr>
        <w:t>成功</w:t>
      </w:r>
      <w:r w:rsidR="0004073D">
        <w:rPr>
          <w:rFonts w:ascii="標楷體" w:eastAsia="標楷體" w:hAnsi="標楷體" w:hint="eastAsia"/>
          <w:color w:val="000000"/>
        </w:rPr>
        <w:t>後→</w:t>
      </w:r>
      <w:r w:rsidRPr="00410520">
        <w:rPr>
          <w:rFonts w:ascii="標楷體" w:eastAsia="標楷體" w:hAnsi="標楷體" w:hint="eastAsia"/>
          <w:color w:val="000000"/>
        </w:rPr>
        <w:t>請來電告知匯款帳號後5碼</w:t>
      </w:r>
      <w:r w:rsidR="0004073D">
        <w:rPr>
          <w:rFonts w:ascii="標楷體" w:eastAsia="標楷體" w:hAnsi="標楷體" w:hint="eastAsia"/>
          <w:color w:val="000000"/>
        </w:rPr>
        <w:t>→</w:t>
      </w:r>
      <w:r w:rsidRPr="00410520">
        <w:rPr>
          <w:rFonts w:ascii="標楷體" w:eastAsia="標楷體" w:hAnsi="標楷體" w:hint="eastAsia"/>
          <w:color w:val="000000"/>
        </w:rPr>
        <w:t>才算完成報名手續。</w:t>
      </w:r>
      <w:proofErr w:type="gramStart"/>
      <w:r w:rsidRPr="00410520">
        <w:rPr>
          <w:rFonts w:ascii="標楷體" w:eastAsia="標楷體" w:hAnsi="標楷體" w:hint="eastAsia"/>
          <w:color w:val="000000"/>
        </w:rPr>
        <w:t>)</w:t>
      </w:r>
      <w:proofErr w:type="gramEnd"/>
      <w:r w:rsidRPr="00410520">
        <w:rPr>
          <w:rFonts w:ascii="標楷體" w:eastAsia="標楷體" w:hAnsi="標楷體"/>
          <w:color w:val="000000"/>
        </w:rPr>
        <w:br/>
      </w:r>
      <w:r w:rsidRPr="00410520">
        <w:rPr>
          <w:rFonts w:ascii="標楷體" w:eastAsia="標楷體" w:hAnsi="標楷體" w:hint="eastAsia"/>
          <w:color w:val="000000"/>
        </w:rPr>
        <w:t>四、</w:t>
      </w:r>
      <w:r w:rsidR="00EB4CDA" w:rsidRPr="00410520">
        <w:rPr>
          <w:rFonts w:ascii="標楷體" w:eastAsia="標楷體" w:hAnsi="標楷體" w:cs="Arial" w:hint="eastAsia"/>
          <w:bCs/>
        </w:rPr>
        <w:t>本協會免費供應午餐和茶水，請自備餐具。</w:t>
      </w:r>
    </w:p>
    <w:p w:rsidR="00EB4CDA" w:rsidRDefault="00AD6C32" w:rsidP="00EB4CDA">
      <w:pPr>
        <w:tabs>
          <w:tab w:val="left" w:pos="0"/>
        </w:tabs>
        <w:spacing w:line="280" w:lineRule="exact"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五、</w:t>
      </w:r>
      <w:r w:rsidR="00EB4CDA" w:rsidRPr="00410520">
        <w:rPr>
          <w:rFonts w:ascii="標楷體" w:eastAsia="標楷體" w:hAnsi="標楷體" w:hint="eastAsia"/>
          <w:color w:val="000000"/>
        </w:rPr>
        <w:t>上課地點:彰化縣社頭鄉清水岩1-1號(清水岩生態展示中心)</w:t>
      </w:r>
    </w:p>
    <w:p w:rsidR="00FD0344" w:rsidRPr="00FD0344" w:rsidRDefault="00FD0344" w:rsidP="00FD0344">
      <w:pPr>
        <w:tabs>
          <w:tab w:val="left" w:pos="0"/>
        </w:tabs>
        <w:spacing w:line="28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410520">
        <w:rPr>
          <w:rFonts w:ascii="標楷體" w:eastAsia="標楷體" w:hAnsi="標楷體" w:hint="eastAsia"/>
          <w:color w:val="000000"/>
        </w:rPr>
        <w:t>六、</w:t>
      </w:r>
      <w:r>
        <w:rPr>
          <w:rFonts w:ascii="標楷體" w:eastAsia="標楷體" w:hAnsi="標楷體" w:hint="eastAsia"/>
          <w:color w:val="000000"/>
        </w:rPr>
        <w:t>報名處:</w:t>
      </w:r>
      <w:r w:rsidR="00457443">
        <w:rPr>
          <w:rFonts w:ascii="標楷體" w:eastAsia="標楷體" w:hAnsi="標楷體" w:hint="eastAsia"/>
          <w:color w:val="000000"/>
        </w:rPr>
        <w:t>台中辦事處 電話</w:t>
      </w:r>
      <w:r>
        <w:rPr>
          <w:rFonts w:ascii="標楷體" w:eastAsia="標楷體" w:hAnsi="標楷體" w:hint="eastAsia"/>
          <w:color w:val="000000"/>
        </w:rPr>
        <w:t>04-22438811傳真:04-22436885</w:t>
      </w:r>
      <w:r w:rsidR="00457443">
        <w:rPr>
          <w:rFonts w:ascii="標楷體" w:eastAsia="標楷體" w:hAnsi="標楷體" w:hint="eastAsia"/>
          <w:color w:val="000000"/>
        </w:rPr>
        <w:t xml:space="preserve"> </w:t>
      </w:r>
      <w:r w:rsidRPr="00410520">
        <w:rPr>
          <w:rFonts w:ascii="標楷體" w:eastAsia="標楷體" w:hAnsi="標楷體" w:hint="eastAsia"/>
          <w:color w:val="000000"/>
        </w:rPr>
        <w:t xml:space="preserve">e-mail:greenact2016@gmail.com  </w:t>
      </w:r>
    </w:p>
    <w:p w:rsidR="00AD6C32" w:rsidRPr="00410520" w:rsidRDefault="00FD0344" w:rsidP="00FD0344">
      <w:pPr>
        <w:tabs>
          <w:tab w:val="left" w:pos="0"/>
        </w:tabs>
        <w:spacing w:line="28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AD6C32" w:rsidRPr="00410520">
        <w:rPr>
          <w:rFonts w:ascii="標楷體" w:eastAsia="標楷體" w:hAnsi="標楷體" w:hint="eastAsia"/>
          <w:color w:val="000000"/>
        </w:rPr>
        <w:t>、</w:t>
      </w:r>
      <w:r w:rsidR="00EB4CDA" w:rsidRPr="00410520">
        <w:rPr>
          <w:rFonts w:ascii="標楷體" w:eastAsia="標楷體" w:hAnsi="標楷體" w:hint="eastAsia"/>
          <w:color w:val="000000"/>
        </w:rPr>
        <w:t>主辦單位:彰化縣八卦山脈保育協會 電話:</w:t>
      </w:r>
      <w:r w:rsidR="00EB4CDA" w:rsidRPr="007F4415">
        <w:rPr>
          <w:rFonts w:ascii="標楷體" w:eastAsia="標楷體" w:hAnsi="標楷體" w:hint="eastAsia"/>
          <w:color w:val="000000"/>
        </w:rPr>
        <w:t>04-8710306</w:t>
      </w:r>
      <w:r w:rsidR="00EB4CDA">
        <w:rPr>
          <w:rFonts w:ascii="標楷體" w:eastAsia="標楷體" w:hAnsi="標楷體" w:hint="eastAsia"/>
          <w:color w:val="000000"/>
        </w:rPr>
        <w:t>(彰化</w:t>
      </w:r>
      <w:r w:rsidR="00457443">
        <w:rPr>
          <w:rFonts w:ascii="標楷體" w:eastAsia="標楷體" w:hAnsi="標楷體" w:hint="eastAsia"/>
          <w:color w:val="000000"/>
        </w:rPr>
        <w:t>縣清水岩</w:t>
      </w:r>
      <w:r w:rsidR="00EB4CDA">
        <w:rPr>
          <w:rFonts w:ascii="標楷體" w:eastAsia="標楷體" w:hAnsi="標楷體" w:hint="eastAsia"/>
          <w:color w:val="000000"/>
        </w:rPr>
        <w:t>生態</w:t>
      </w:r>
      <w:r w:rsidR="00457443">
        <w:rPr>
          <w:rFonts w:ascii="標楷體" w:eastAsia="標楷體" w:hAnsi="標楷體" w:hint="eastAsia"/>
          <w:color w:val="000000"/>
        </w:rPr>
        <w:t>展示中心</w:t>
      </w:r>
      <w:r w:rsidR="00EB4CDA">
        <w:rPr>
          <w:rFonts w:ascii="標楷體" w:eastAsia="標楷體" w:hAnsi="標楷體" w:hint="eastAsia"/>
          <w:color w:val="000000"/>
        </w:rPr>
        <w:t>)</w:t>
      </w:r>
      <w:r w:rsidR="00EB4CDA" w:rsidRPr="00410520">
        <w:rPr>
          <w:rFonts w:ascii="標楷體" w:eastAsia="標楷體" w:hAnsi="標楷體" w:hint="eastAsia"/>
          <w:color w:val="000000"/>
        </w:rPr>
        <w:t xml:space="preserve"> </w:t>
      </w:r>
    </w:p>
    <w:p w:rsidR="00AD6C32" w:rsidRPr="00410520" w:rsidRDefault="007F4415" w:rsidP="00EB4CDA">
      <w:pPr>
        <w:tabs>
          <w:tab w:val="left" w:pos="0"/>
        </w:tabs>
        <w:spacing w:line="28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="00AD6C32" w:rsidRPr="00410520">
        <w:rPr>
          <w:rFonts w:ascii="標楷體" w:eastAsia="標楷體" w:hAnsi="標楷體" w:hint="eastAsia"/>
          <w:color w:val="000000"/>
        </w:rPr>
        <w:t xml:space="preserve">、匯款資料:社頭鄉農會 </w:t>
      </w:r>
      <w:r w:rsidR="00B46245">
        <w:rPr>
          <w:rFonts w:ascii="標楷體" w:eastAsia="標楷體" w:hAnsi="標楷體" w:hint="eastAsia"/>
          <w:color w:val="000000"/>
        </w:rPr>
        <w:t xml:space="preserve">  </w:t>
      </w:r>
      <w:r w:rsidR="00AD6C32" w:rsidRPr="00410520">
        <w:rPr>
          <w:rFonts w:ascii="標楷體" w:eastAsia="標楷體" w:hAnsi="標楷體" w:hint="eastAsia"/>
          <w:color w:val="000000"/>
        </w:rPr>
        <w:t>金融資訊代號</w:t>
      </w:r>
      <w:r w:rsidR="00AD6C32" w:rsidRPr="00BF4B6D">
        <w:rPr>
          <w:rFonts w:ascii="標楷體" w:eastAsia="標楷體" w:hAnsi="標楷體" w:hint="eastAsia"/>
          <w:color w:val="000000"/>
          <w:sz w:val="28"/>
          <w:szCs w:val="28"/>
        </w:rPr>
        <w:t>954-5605</w:t>
      </w:r>
      <w:r w:rsidR="00AD6C32" w:rsidRPr="00410520">
        <w:rPr>
          <w:rFonts w:ascii="標楷體" w:eastAsia="標楷體" w:hAnsi="標楷體" w:hint="eastAsia"/>
          <w:color w:val="000000"/>
        </w:rPr>
        <w:t xml:space="preserve"> </w:t>
      </w:r>
      <w:r w:rsidR="00B46245">
        <w:rPr>
          <w:rFonts w:ascii="標楷體" w:eastAsia="標楷體" w:hAnsi="標楷體" w:hint="eastAsia"/>
          <w:color w:val="000000"/>
        </w:rPr>
        <w:t xml:space="preserve"> </w:t>
      </w:r>
      <w:r w:rsidR="00AD6C32" w:rsidRPr="00410520">
        <w:rPr>
          <w:rFonts w:ascii="標楷體" w:eastAsia="標楷體" w:hAnsi="標楷體" w:hint="eastAsia"/>
          <w:color w:val="000000"/>
        </w:rPr>
        <w:t>戶名:彰化縣八卦山脈保育協會</w:t>
      </w:r>
    </w:p>
    <w:p w:rsidR="007422AA" w:rsidRPr="0039608A" w:rsidRDefault="00AD6C32" w:rsidP="00EB4CDA">
      <w:pPr>
        <w:tabs>
          <w:tab w:val="left" w:pos="0"/>
        </w:tabs>
        <w:spacing w:line="280" w:lineRule="exact"/>
        <w:ind w:firstLineChars="650" w:firstLine="1560"/>
        <w:rPr>
          <w:rFonts w:ascii="標楷體" w:eastAsia="標楷體" w:hAnsi="標楷體"/>
          <w:color w:val="000000"/>
          <w:sz w:val="28"/>
          <w:szCs w:val="28"/>
        </w:rPr>
      </w:pPr>
      <w:r w:rsidRPr="00410520">
        <w:rPr>
          <w:rFonts w:ascii="標楷體" w:eastAsia="標楷體" w:hAnsi="標楷體" w:hint="eastAsia"/>
          <w:color w:val="000000"/>
        </w:rPr>
        <w:t>帳號:</w:t>
      </w:r>
      <w:r w:rsidRPr="0039608A">
        <w:rPr>
          <w:rFonts w:ascii="標楷體" w:eastAsia="標楷體" w:hAnsi="標楷體" w:hint="eastAsia"/>
          <w:color w:val="000000"/>
          <w:sz w:val="28"/>
          <w:szCs w:val="28"/>
        </w:rPr>
        <w:t>560-001-00072217</w:t>
      </w:r>
    </w:p>
    <w:p w:rsidR="00F635CF" w:rsidRDefault="00AD6C32" w:rsidP="00792898">
      <w:pPr>
        <w:tabs>
          <w:tab w:val="left" w:pos="0"/>
        </w:tabs>
        <w:spacing w:line="600" w:lineRule="exact"/>
        <w:ind w:firstLineChars="450" w:firstLine="2160"/>
        <w:rPr>
          <w:rFonts w:ascii="標楷體" w:eastAsia="標楷體" w:hAnsi="標楷體"/>
          <w:color w:val="000000"/>
          <w:sz w:val="48"/>
          <w:szCs w:val="48"/>
        </w:rPr>
      </w:pPr>
      <w:r w:rsidRPr="00AD6C32">
        <w:rPr>
          <w:rFonts w:ascii="標楷體" w:eastAsia="標楷體" w:hAnsi="標楷體" w:hint="eastAsia"/>
          <w:color w:val="000000"/>
          <w:sz w:val="48"/>
          <w:szCs w:val="48"/>
        </w:rPr>
        <w:t>彰化縣八卦山脈保育協會</w:t>
      </w:r>
      <w:r>
        <w:rPr>
          <w:rFonts w:ascii="標楷體" w:eastAsia="標楷體" w:hAnsi="標楷體" w:hint="eastAsia"/>
          <w:color w:val="000000"/>
          <w:sz w:val="48"/>
          <w:szCs w:val="48"/>
        </w:rPr>
        <w:t>敬邀</w:t>
      </w:r>
    </w:p>
    <w:p w:rsidR="008B4B1C" w:rsidRDefault="003E6E45" w:rsidP="001B3EBE">
      <w:pPr>
        <w:tabs>
          <w:tab w:val="left" w:pos="0"/>
        </w:tabs>
        <w:spacing w:line="400" w:lineRule="exact"/>
        <w:ind w:firstLineChars="450" w:firstLine="2160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noProof/>
          <w:color w:val="00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1pt;margin-top:8.45pt;width:538.65pt;height:0;z-index:251658240" o:connectortype="straight" strokecolor="#5a5a5a [2109]" strokeweight="2pt">
            <v:stroke dashstyle="dash"/>
          </v:shape>
        </w:pic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418"/>
        <w:gridCol w:w="1546"/>
        <w:gridCol w:w="1431"/>
        <w:gridCol w:w="2409"/>
        <w:gridCol w:w="1701"/>
        <w:gridCol w:w="2410"/>
      </w:tblGrid>
      <w:tr w:rsidR="00A613D4" w:rsidTr="00A613D4">
        <w:trPr>
          <w:trHeight w:val="39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3D4" w:rsidRPr="008B4B1C" w:rsidRDefault="00A613D4" w:rsidP="008B4B1C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4B1C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A613D4" w:rsidRPr="008B4B1C" w:rsidRDefault="00A613D4" w:rsidP="00A613D4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A613D4" w:rsidRPr="008B4B1C" w:rsidRDefault="00A613D4" w:rsidP="00A613D4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A613D4" w:rsidRPr="008B4B1C" w:rsidRDefault="00A613D4" w:rsidP="008B4B1C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4B1C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613D4" w:rsidRDefault="00A613D4" w:rsidP="00A613D4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4B1C">
              <w:rPr>
                <w:rFonts w:ascii="標楷體" w:eastAsia="標楷體" w:hAnsi="標楷體" w:hint="eastAsia"/>
                <w:color w:val="000000"/>
              </w:rPr>
              <w:t>電話或</w:t>
            </w:r>
          </w:p>
          <w:p w:rsidR="00A613D4" w:rsidRPr="008B4B1C" w:rsidRDefault="00A613D4" w:rsidP="00A613D4">
            <w:pPr>
              <w:tabs>
                <w:tab w:val="left" w:pos="0"/>
              </w:tabs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4B1C">
              <w:rPr>
                <w:rFonts w:ascii="標楷體" w:eastAsia="標楷體" w:hAnsi="標楷體" w:hint="eastAsia"/>
                <w:color w:val="000000"/>
              </w:rPr>
              <w:t>手機號碼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13D4" w:rsidRPr="008B4B1C" w:rsidRDefault="00A613D4" w:rsidP="008B4B1C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4B1C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</w:tr>
      <w:tr w:rsidR="00A613D4" w:rsidTr="00A613D4">
        <w:tc>
          <w:tcPr>
            <w:tcW w:w="1418" w:type="dxa"/>
            <w:tcBorders>
              <w:lef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6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3D4" w:rsidTr="00A613D4">
        <w:tc>
          <w:tcPr>
            <w:tcW w:w="1418" w:type="dxa"/>
            <w:tcBorders>
              <w:lef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6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3D4" w:rsidTr="00A613D4">
        <w:tc>
          <w:tcPr>
            <w:tcW w:w="1418" w:type="dxa"/>
            <w:tcBorders>
              <w:lef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6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3D4" w:rsidTr="00A613D4">
        <w:tc>
          <w:tcPr>
            <w:tcW w:w="1418" w:type="dxa"/>
            <w:tcBorders>
              <w:lef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6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13D4" w:rsidTr="00A613D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A613D4" w:rsidRPr="008B4B1C" w:rsidRDefault="00A613D4" w:rsidP="007422AA">
            <w:pPr>
              <w:tabs>
                <w:tab w:val="left" w:pos="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D6C32" w:rsidRPr="00AD6C32" w:rsidRDefault="00AD6C32" w:rsidP="00751F5C">
      <w:pPr>
        <w:tabs>
          <w:tab w:val="left" w:pos="0"/>
        </w:tabs>
        <w:spacing w:line="20" w:lineRule="exact"/>
        <w:rPr>
          <w:rFonts w:ascii="標楷體" w:eastAsia="標楷體" w:hAnsi="標楷體"/>
          <w:color w:val="000000"/>
          <w:sz w:val="48"/>
          <w:szCs w:val="48"/>
        </w:rPr>
      </w:pPr>
    </w:p>
    <w:sectPr w:rsidR="00AD6C32" w:rsidRPr="00AD6C32" w:rsidSect="00457443">
      <w:pgSz w:w="11906" w:h="16838" w:code="9"/>
      <w:pgMar w:top="851" w:right="907" w:bottom="851" w:left="90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44" w:rsidRDefault="00FD0344" w:rsidP="00F635CF">
      <w:r>
        <w:separator/>
      </w:r>
    </w:p>
  </w:endnote>
  <w:endnote w:type="continuationSeparator" w:id="0">
    <w:p w:rsidR="00FD0344" w:rsidRDefault="00FD0344" w:rsidP="00F6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CMEX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44" w:rsidRDefault="00FD0344" w:rsidP="00F635CF">
      <w:r>
        <w:separator/>
      </w:r>
    </w:p>
  </w:footnote>
  <w:footnote w:type="continuationSeparator" w:id="0">
    <w:p w:rsidR="00FD0344" w:rsidRDefault="00FD0344" w:rsidP="00F6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C32"/>
    <w:rsid w:val="0002159E"/>
    <w:rsid w:val="00027D46"/>
    <w:rsid w:val="0004073D"/>
    <w:rsid w:val="0009157B"/>
    <w:rsid w:val="001B3EBE"/>
    <w:rsid w:val="00226A35"/>
    <w:rsid w:val="002843D5"/>
    <w:rsid w:val="003109AD"/>
    <w:rsid w:val="0039608A"/>
    <w:rsid w:val="003E6E45"/>
    <w:rsid w:val="00457443"/>
    <w:rsid w:val="004740EE"/>
    <w:rsid w:val="004C30B0"/>
    <w:rsid w:val="004E6EBB"/>
    <w:rsid w:val="00506C07"/>
    <w:rsid w:val="005F4B67"/>
    <w:rsid w:val="0066234E"/>
    <w:rsid w:val="007422AA"/>
    <w:rsid w:val="00751F5C"/>
    <w:rsid w:val="00792898"/>
    <w:rsid w:val="007C03AB"/>
    <w:rsid w:val="007F4415"/>
    <w:rsid w:val="00882767"/>
    <w:rsid w:val="008B4B1C"/>
    <w:rsid w:val="008C0CC6"/>
    <w:rsid w:val="009324D3"/>
    <w:rsid w:val="0095422B"/>
    <w:rsid w:val="00961726"/>
    <w:rsid w:val="009F1D44"/>
    <w:rsid w:val="00A30CED"/>
    <w:rsid w:val="00A613D4"/>
    <w:rsid w:val="00AD6C32"/>
    <w:rsid w:val="00AF4F16"/>
    <w:rsid w:val="00B46245"/>
    <w:rsid w:val="00BA5732"/>
    <w:rsid w:val="00BF4B6D"/>
    <w:rsid w:val="00C54076"/>
    <w:rsid w:val="00C70BC1"/>
    <w:rsid w:val="00CA1296"/>
    <w:rsid w:val="00D17302"/>
    <w:rsid w:val="00DF0C6F"/>
    <w:rsid w:val="00E36866"/>
    <w:rsid w:val="00EA1075"/>
    <w:rsid w:val="00EB4CDA"/>
    <w:rsid w:val="00EE53A9"/>
    <w:rsid w:val="00EE64F8"/>
    <w:rsid w:val="00F471AC"/>
    <w:rsid w:val="00F635CF"/>
    <w:rsid w:val="00F638B7"/>
    <w:rsid w:val="00FD0344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35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35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09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06D2-FDD4-4F43-B830-128BBF2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41</cp:revision>
  <cp:lastPrinted>2016-06-21T01:44:00Z</cp:lastPrinted>
  <dcterms:created xsi:type="dcterms:W3CDTF">2016-06-20T09:55:00Z</dcterms:created>
  <dcterms:modified xsi:type="dcterms:W3CDTF">2016-06-21T04:39:00Z</dcterms:modified>
</cp:coreProperties>
</file>